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4C" w:rsidRPr="00BE366C" w:rsidRDefault="00BE366C" w:rsidP="00BE366C">
      <w:pPr>
        <w:jc w:val="center"/>
        <w:rPr>
          <w:rFonts w:ascii="Cafe Rojo" w:hAnsi="Cafe Rojo"/>
          <w:sz w:val="56"/>
          <w:szCs w:val="56"/>
        </w:rPr>
      </w:pPr>
      <w:r w:rsidRPr="00BE366C">
        <w:rPr>
          <w:rFonts w:ascii="Cafe Rojo" w:hAnsi="Cafe Rojo"/>
          <w:noProof/>
          <w:sz w:val="56"/>
          <w:szCs w:val="56"/>
        </w:rPr>
        <w:drawing>
          <wp:anchor distT="0" distB="0" distL="114300" distR="114300" simplePos="0" relativeHeight="251659264" behindDoc="0" locked="0" layoutInCell="1" allowOverlap="1">
            <wp:simplePos x="0" y="0"/>
            <wp:positionH relativeFrom="column">
              <wp:posOffset>95250</wp:posOffset>
            </wp:positionH>
            <wp:positionV relativeFrom="paragraph">
              <wp:posOffset>-419100</wp:posOffset>
            </wp:positionV>
            <wp:extent cx="1885950" cy="15144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885950" cy="1514475"/>
                    </a:xfrm>
                    <a:prstGeom prst="rect">
                      <a:avLst/>
                    </a:prstGeom>
                    <a:noFill/>
                    <a:ln w="9525">
                      <a:noFill/>
                      <a:miter lim="800000"/>
                      <a:headEnd/>
                      <a:tailEnd/>
                    </a:ln>
                  </pic:spPr>
                </pic:pic>
              </a:graphicData>
            </a:graphic>
          </wp:anchor>
        </w:drawing>
      </w:r>
      <w:proofErr w:type="spellStart"/>
      <w:r w:rsidRPr="00BE366C">
        <w:rPr>
          <w:rFonts w:ascii="Cafe Rojo" w:hAnsi="Cafe Rojo"/>
          <w:sz w:val="56"/>
          <w:szCs w:val="56"/>
        </w:rPr>
        <w:t>Symbaloo</w:t>
      </w:r>
      <w:proofErr w:type="spellEnd"/>
    </w:p>
    <w:p w:rsidR="00BE366C" w:rsidRDefault="00BE366C" w:rsidP="00BE366C">
      <w:pPr>
        <w:jc w:val="center"/>
        <w:rPr>
          <w:rFonts w:ascii="Boring Showers" w:hAnsi="Boring Showers"/>
          <w:sz w:val="56"/>
          <w:szCs w:val="56"/>
        </w:rPr>
      </w:pPr>
    </w:p>
    <w:p w:rsidR="00BE366C" w:rsidRDefault="00BE366C" w:rsidP="00BE366C">
      <w:pPr>
        <w:jc w:val="center"/>
        <w:rPr>
          <w:rFonts w:ascii="Architects Daughter" w:hAnsi="Architects Daughter"/>
          <w:sz w:val="40"/>
          <w:szCs w:val="40"/>
        </w:rPr>
      </w:pPr>
      <w:proofErr w:type="spellStart"/>
      <w:r>
        <w:rPr>
          <w:rFonts w:ascii="Architects Daughter" w:hAnsi="Architects Daughter"/>
          <w:sz w:val="40"/>
          <w:szCs w:val="40"/>
        </w:rPr>
        <w:t>Symbaloo</w:t>
      </w:r>
      <w:proofErr w:type="spellEnd"/>
      <w:r>
        <w:rPr>
          <w:rFonts w:ascii="Architects Daughter" w:hAnsi="Architects Daughter"/>
          <w:sz w:val="40"/>
          <w:szCs w:val="40"/>
        </w:rPr>
        <w:t xml:space="preserve"> is a visual bookmarking tool that makes it simple and fun to organize the best of the web.  Click the links below to find educational links for your child to work on at home.</w:t>
      </w:r>
    </w:p>
    <w:p w:rsidR="00BE366C" w:rsidRDefault="00BE366C" w:rsidP="00BE366C">
      <w:pPr>
        <w:rPr>
          <w:rFonts w:ascii="Architects Daughter" w:hAnsi="Architects Daughter"/>
          <w:sz w:val="40"/>
          <w:szCs w:val="40"/>
        </w:rPr>
      </w:pPr>
    </w:p>
    <w:p w:rsidR="00BE366C" w:rsidRDefault="00072E64" w:rsidP="00BE366C">
      <w:pPr>
        <w:rPr>
          <w:rFonts w:ascii="Architects Daughter" w:hAnsi="Architects Daughter"/>
          <w:sz w:val="40"/>
          <w:szCs w:val="40"/>
        </w:rPr>
      </w:pPr>
      <w:hyperlink r:id="rId5" w:history="1">
        <w:r w:rsidR="00BE366C" w:rsidRPr="006A54D1">
          <w:rPr>
            <w:rStyle w:val="Hyperlink"/>
            <w:rFonts w:ascii="Architects Daughter" w:hAnsi="Architects Daughter"/>
            <w:sz w:val="40"/>
            <w:szCs w:val="40"/>
          </w:rPr>
          <w:t>Kindergarten</w:t>
        </w:r>
      </w:hyperlink>
    </w:p>
    <w:p w:rsidR="00BE366C" w:rsidRDefault="00072E64" w:rsidP="00BE366C">
      <w:pPr>
        <w:rPr>
          <w:rFonts w:ascii="Architects Daughter" w:hAnsi="Architects Daughter"/>
          <w:sz w:val="40"/>
          <w:szCs w:val="40"/>
        </w:rPr>
      </w:pPr>
      <w:hyperlink r:id="rId6" w:history="1">
        <w:r w:rsidR="00BE366C" w:rsidRPr="006A54D1">
          <w:rPr>
            <w:rStyle w:val="Hyperlink"/>
            <w:rFonts w:ascii="Architects Daughter" w:hAnsi="Architects Daughter"/>
            <w:sz w:val="40"/>
            <w:szCs w:val="40"/>
          </w:rPr>
          <w:t>Kindergarten Reading</w:t>
        </w:r>
      </w:hyperlink>
    </w:p>
    <w:p w:rsidR="00BE366C" w:rsidRDefault="00072E64" w:rsidP="00BE366C">
      <w:pPr>
        <w:rPr>
          <w:rFonts w:ascii="Architects Daughter" w:hAnsi="Architects Daughter"/>
          <w:sz w:val="40"/>
          <w:szCs w:val="40"/>
        </w:rPr>
      </w:pPr>
      <w:hyperlink r:id="rId7" w:history="1">
        <w:r w:rsidR="00BE366C" w:rsidRPr="006A54D1">
          <w:rPr>
            <w:rStyle w:val="Hyperlink"/>
            <w:rFonts w:ascii="Architects Daughter" w:hAnsi="Architects Daughter"/>
            <w:sz w:val="40"/>
            <w:szCs w:val="40"/>
          </w:rPr>
          <w:t>First Grade</w:t>
        </w:r>
      </w:hyperlink>
    </w:p>
    <w:p w:rsidR="00BE366C" w:rsidRPr="00BE366C" w:rsidRDefault="00072E64" w:rsidP="00BE366C">
      <w:pPr>
        <w:rPr>
          <w:rFonts w:ascii="Architects Daughter" w:hAnsi="Architects Daughter"/>
          <w:sz w:val="40"/>
          <w:szCs w:val="40"/>
        </w:rPr>
      </w:pPr>
      <w:hyperlink r:id="rId8" w:history="1">
        <w:r w:rsidR="00BE366C" w:rsidRPr="006A54D1">
          <w:rPr>
            <w:rStyle w:val="Hyperlink"/>
            <w:rFonts w:ascii="Architects Daughter" w:hAnsi="Architects Daughter"/>
            <w:sz w:val="40"/>
            <w:szCs w:val="40"/>
          </w:rPr>
          <w:t>First Grade Reading</w:t>
        </w:r>
      </w:hyperlink>
    </w:p>
    <w:sectPr w:rsidR="00BE366C" w:rsidRPr="00BE366C" w:rsidSect="00685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fe Rojo">
    <w:panose1 w:val="02000000000000000000"/>
    <w:charset w:val="00"/>
    <w:family w:val="auto"/>
    <w:pitch w:val="variable"/>
    <w:sig w:usb0="A00002AF" w:usb1="500078FB" w:usb2="00000000" w:usb3="00000000" w:csb0="0000019F" w:csb1="00000000"/>
  </w:font>
  <w:font w:name="Boring Showers">
    <w:panose1 w:val="02000000000000000000"/>
    <w:charset w:val="00"/>
    <w:family w:val="auto"/>
    <w:pitch w:val="variable"/>
    <w:sig w:usb0="A00002AF" w:usb1="500078FB" w:usb2="00000000" w:usb3="00000000" w:csb0="0000019F" w:csb1="00000000"/>
  </w:font>
  <w:font w:name="Architects Daughter">
    <w:panose1 w:val="02000505000000020004"/>
    <w:charset w:val="00"/>
    <w:family w:val="auto"/>
    <w:pitch w:val="variable"/>
    <w:sig w:usb0="A000002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66C"/>
    <w:rsid w:val="00072E64"/>
    <w:rsid w:val="000F21FB"/>
    <w:rsid w:val="0068594C"/>
    <w:rsid w:val="006A54D1"/>
    <w:rsid w:val="006C303C"/>
    <w:rsid w:val="00BE3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6C"/>
    <w:rPr>
      <w:rFonts w:ascii="Tahoma" w:hAnsi="Tahoma" w:cs="Tahoma"/>
      <w:sz w:val="16"/>
      <w:szCs w:val="16"/>
    </w:rPr>
  </w:style>
  <w:style w:type="character" w:styleId="Hyperlink">
    <w:name w:val="Hyperlink"/>
    <w:basedOn w:val="DefaultParagraphFont"/>
    <w:uiPriority w:val="99"/>
    <w:unhideWhenUsed/>
    <w:rsid w:val="006A5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ymbaloo.com/home/mix/firstgradereading" TargetMode="External"/><Relationship Id="rId3" Type="http://schemas.openxmlformats.org/officeDocument/2006/relationships/webSettings" Target="webSettings.xml"/><Relationship Id="rId7" Type="http://schemas.openxmlformats.org/officeDocument/2006/relationships/hyperlink" Target="https://www.symbaloo.com/home/mix/1stgrade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ymbaloo.com/home/mix/starfallbookkinderchat" TargetMode="External"/><Relationship Id="rId5" Type="http://schemas.openxmlformats.org/officeDocument/2006/relationships/hyperlink" Target="https://www.symbaloo.com/home/mix/kindergarten11"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Company>Pulaski Community School District</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dlschmidt</dc:creator>
  <cp:lastModifiedBy>dlschmidt</cp:lastModifiedBy>
  <cp:revision>2</cp:revision>
  <dcterms:created xsi:type="dcterms:W3CDTF">2015-05-29T20:33:00Z</dcterms:created>
  <dcterms:modified xsi:type="dcterms:W3CDTF">2015-05-29T20:33:00Z</dcterms:modified>
</cp:coreProperties>
</file>